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AF" w:rsidRDefault="00656365">
      <w:pPr>
        <w:spacing w:before="240" w:after="240" w:line="240" w:lineRule="auto"/>
        <w:jc w:val="center"/>
      </w:pPr>
      <w:r>
        <w:rPr>
          <w:b/>
          <w:bCs/>
          <w:color w:val="000000"/>
          <w:sz w:val="24"/>
          <w:szCs w:val="24"/>
        </w:rPr>
        <w:t xml:space="preserve">Commune </w:t>
      </w:r>
      <w:proofErr w:type="spellStart"/>
      <w:r>
        <w:rPr>
          <w:b/>
          <w:bCs/>
          <w:color w:val="000000"/>
          <w:sz w:val="24"/>
          <w:szCs w:val="24"/>
        </w:rPr>
        <w:t>d’Epinal</w:t>
      </w:r>
      <w:proofErr w:type="spellEnd"/>
      <w:r>
        <w:rPr>
          <w:b/>
          <w:bCs/>
          <w:color w:val="000000"/>
          <w:sz w:val="24"/>
          <w:szCs w:val="24"/>
        </w:rPr>
        <w:br/>
      </w:r>
      <w:r w:rsidR="008F7304">
        <w:rPr>
          <w:b/>
          <w:bCs/>
          <w:color w:val="000000"/>
          <w:sz w:val="24"/>
          <w:szCs w:val="24"/>
        </w:rPr>
        <w:t>CONSEIL MUNICIPAL</w:t>
      </w:r>
      <w:r w:rsidR="008F7304">
        <w:rPr>
          <w:b/>
          <w:bCs/>
          <w:color w:val="000000"/>
          <w:sz w:val="24"/>
          <w:szCs w:val="24"/>
        </w:rPr>
        <w:br/>
      </w:r>
      <w:r w:rsidR="008F7304">
        <w:rPr>
          <w:b/>
          <w:bCs/>
          <w:color w:val="000000"/>
          <w:sz w:val="24"/>
          <w:szCs w:val="24"/>
        </w:rPr>
        <w:br/>
        <w:t>FEUILLET DE CLOTURE DE LA SEANCE DU 28/09/2023</w:t>
      </w:r>
    </w:p>
    <w:p w:rsidR="00DB72AF" w:rsidRPr="00656365" w:rsidRDefault="000615BF" w:rsidP="000615BF">
      <w:pPr>
        <w:spacing w:before="180" w:after="180" w:line="240" w:lineRule="auto"/>
        <w:jc w:val="both"/>
        <w:rPr>
          <w:bCs/>
          <w:color w:val="000000"/>
          <w:lang w:val="fr-FR"/>
        </w:rPr>
      </w:pPr>
      <w:r w:rsidRPr="00656365">
        <w:rPr>
          <w:bCs/>
          <w:color w:val="000000"/>
          <w:lang w:val="fr-FR"/>
        </w:rPr>
        <w:t>En application de l’ordonnance n°2021-1310 du 7 octobre 2021 portant réforme des règles de publicité, d’entrée en vigueur et de conservation des actes pris par les collectivités territoriales, les délibérations listées ci-dessous sont désormais publiées uniquement sur le site internet de la Ville.</w:t>
      </w:r>
    </w:p>
    <w:p w:rsidR="00DB72AF" w:rsidRPr="00656365" w:rsidRDefault="000615BF" w:rsidP="000615BF">
      <w:pPr>
        <w:spacing w:before="180" w:after="180" w:line="240" w:lineRule="auto"/>
        <w:jc w:val="both"/>
        <w:rPr>
          <w:lang w:val="fr-FR"/>
        </w:rPr>
      </w:pPr>
      <w:r w:rsidRPr="00656365">
        <w:rPr>
          <w:bCs/>
          <w:color w:val="000000"/>
          <w:lang w:val="fr-FR"/>
        </w:rPr>
        <w:t>Pour toute précision, vous pouvez contacter le service Assemblées à l’adresse mail suivante : assemblees@epinal.fr</w:t>
      </w:r>
    </w:p>
    <w:tbl>
      <w:tblPr>
        <w:tblStyle w:val="NormalTablePHPDOCX"/>
        <w:tblW w:w="5000" w:type="pct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6827"/>
      </w:tblGrid>
      <w:tr w:rsidR="00DB72AF">
        <w:tc>
          <w:tcPr>
            <w:tcW w:w="1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b/>
                <w:bCs/>
                <w:color w:val="000000"/>
                <w:position w:val="-2"/>
                <w:sz w:val="18"/>
                <w:szCs w:val="18"/>
              </w:rPr>
              <w:t>N° des délibérations</w:t>
            </w:r>
          </w:p>
        </w:tc>
        <w:tc>
          <w:tcPr>
            <w:tcW w:w="4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2"/>
                <w:sz w:val="18"/>
                <w:szCs w:val="18"/>
              </w:rPr>
              <w:t>Objet des délibérations</w:t>
            </w:r>
          </w:p>
        </w:tc>
      </w:tr>
      <w:tr w:rsidR="00DB72AF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09_2023_1_1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 xml:space="preserve">1_1 - Budget supplémentaire 2023 </w:t>
            </w:r>
            <w:r>
              <w:rPr>
                <w:b/>
                <w:bCs/>
                <w:color w:val="000000"/>
                <w:position w:val="-2"/>
                <w:sz w:val="18"/>
                <w:szCs w:val="18"/>
              </w:rPr>
              <w:t>Approuvée</w:t>
            </w:r>
          </w:p>
        </w:tc>
      </w:tr>
      <w:tr w:rsidR="00DB72AF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09_2023_2_1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 xml:space="preserve">2_1 - Demande de transfert de déclaration d’utilité publique relative à l’opération de restauration immobilière </w:t>
            </w:r>
            <w:r>
              <w:rPr>
                <w:b/>
                <w:bCs/>
                <w:color w:val="000000"/>
                <w:position w:val="-2"/>
                <w:sz w:val="18"/>
                <w:szCs w:val="18"/>
              </w:rPr>
              <w:t>Approuvée</w:t>
            </w:r>
          </w:p>
        </w:tc>
      </w:tr>
      <w:tr w:rsidR="00DB72AF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09_2023_2_2_1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 xml:space="preserve">2_2_1 - Convention d’indemnisation des commerçants pour les travaux du secteur du MUDAAC </w:t>
            </w:r>
            <w:r>
              <w:rPr>
                <w:b/>
                <w:bCs/>
                <w:color w:val="000000"/>
                <w:position w:val="-2"/>
                <w:sz w:val="18"/>
                <w:szCs w:val="18"/>
              </w:rPr>
              <w:t>Approuvée</w:t>
            </w:r>
          </w:p>
        </w:tc>
      </w:tr>
      <w:tr w:rsidR="00DB72AF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09_2023_2_2_2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 xml:space="preserve">2_2_2 - Remise gracieuse en faveur des commerçants </w:t>
            </w:r>
            <w:r>
              <w:rPr>
                <w:b/>
                <w:bCs/>
                <w:color w:val="000000"/>
                <w:position w:val="-2"/>
                <w:sz w:val="18"/>
                <w:szCs w:val="18"/>
              </w:rPr>
              <w:t>Approuvée</w:t>
            </w:r>
          </w:p>
        </w:tc>
      </w:tr>
      <w:tr w:rsidR="00DB72AF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09_2023_2_3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 xml:space="preserve">2_3 - Prolongation du plan d'aménagement forestier </w:t>
            </w:r>
            <w:r>
              <w:rPr>
                <w:b/>
                <w:bCs/>
                <w:color w:val="000000"/>
                <w:position w:val="-2"/>
                <w:sz w:val="18"/>
                <w:szCs w:val="18"/>
              </w:rPr>
              <w:t>Approuvée</w:t>
            </w:r>
          </w:p>
        </w:tc>
      </w:tr>
      <w:tr w:rsidR="00DB72AF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09_202</w:t>
            </w:r>
            <w:r>
              <w:rPr>
                <w:color w:val="000000"/>
                <w:position w:val="-2"/>
                <w:sz w:val="18"/>
                <w:szCs w:val="18"/>
              </w:rPr>
              <w:t>3_2_4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 xml:space="preserve">2_4 - Sentier dit « de la Ceinture de la Place Forte d’Epinal » </w:t>
            </w:r>
            <w:r>
              <w:rPr>
                <w:b/>
                <w:bCs/>
                <w:color w:val="000000"/>
                <w:position w:val="-2"/>
                <w:sz w:val="18"/>
                <w:szCs w:val="18"/>
              </w:rPr>
              <w:t>Approuvée</w:t>
            </w:r>
          </w:p>
        </w:tc>
      </w:tr>
      <w:tr w:rsidR="00DB72AF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09_2023_2_5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 xml:space="preserve">2_5 - Constitution d'une servitude de réseaux au profit de GRDF pour le passage de canalisations sur la parcelle AM 328 située rue Jacquard </w:t>
            </w:r>
            <w:r>
              <w:rPr>
                <w:b/>
                <w:bCs/>
                <w:color w:val="000000"/>
                <w:position w:val="-2"/>
                <w:sz w:val="18"/>
                <w:szCs w:val="18"/>
              </w:rPr>
              <w:t>Approuvée</w:t>
            </w:r>
          </w:p>
        </w:tc>
      </w:tr>
      <w:tr w:rsidR="00DB72AF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09_2023_2_6_</w:t>
            </w:r>
            <w:r>
              <w:rPr>
                <w:color w:val="000000"/>
                <w:position w:val="-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 xml:space="preserve">2_6_1 - Constitution d'une servitude de réseaux au profit d'ENEDIS pour le raccordement d'Infrastructures de Recharge de Véhicules Electriques (IRVE) rue de Remiremont </w:t>
            </w:r>
            <w:r>
              <w:rPr>
                <w:b/>
                <w:bCs/>
                <w:color w:val="000000"/>
                <w:position w:val="-2"/>
                <w:sz w:val="18"/>
                <w:szCs w:val="18"/>
              </w:rPr>
              <w:t>Approuvée</w:t>
            </w:r>
          </w:p>
        </w:tc>
      </w:tr>
      <w:tr w:rsidR="00DB72AF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09_2023_2_6_2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 xml:space="preserve">2_6_2 - Constitution d'une servitude de réseaux au profit d'ENEDIS pour le raccordement d'Infrastructures de Recharge de Véhicules Electriques (IRVE) sur le parking du cinéma </w:t>
            </w:r>
            <w:r>
              <w:rPr>
                <w:b/>
                <w:bCs/>
                <w:color w:val="000000"/>
                <w:position w:val="-2"/>
                <w:sz w:val="18"/>
                <w:szCs w:val="18"/>
              </w:rPr>
              <w:t>Approuvée</w:t>
            </w:r>
          </w:p>
        </w:tc>
      </w:tr>
      <w:tr w:rsidR="00DB72AF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09_2023_2_7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 xml:space="preserve">2_7 - Cession d'une emprise foncière issue de la parcelle </w:t>
            </w:r>
            <w:r>
              <w:rPr>
                <w:color w:val="000000"/>
                <w:position w:val="-2"/>
                <w:sz w:val="18"/>
                <w:szCs w:val="18"/>
              </w:rPr>
              <w:t xml:space="preserve">communale cadastrée CN 1 sise rue de la 2ème DB </w:t>
            </w:r>
            <w:r>
              <w:rPr>
                <w:b/>
                <w:bCs/>
                <w:color w:val="000000"/>
                <w:position w:val="-2"/>
                <w:sz w:val="18"/>
                <w:szCs w:val="18"/>
              </w:rPr>
              <w:t>Approuvée</w:t>
            </w:r>
          </w:p>
        </w:tc>
      </w:tr>
      <w:tr w:rsidR="00DB72AF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09_2023_2_8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 xml:space="preserve">2_8 - Cession d'une parcelle communale cadastrée CD 142 située sentier rural dit du Berba </w:t>
            </w:r>
            <w:r>
              <w:rPr>
                <w:b/>
                <w:bCs/>
                <w:color w:val="000000"/>
                <w:position w:val="-2"/>
                <w:sz w:val="18"/>
                <w:szCs w:val="18"/>
              </w:rPr>
              <w:t>Approuvée</w:t>
            </w:r>
          </w:p>
        </w:tc>
      </w:tr>
      <w:tr w:rsidR="00DB72AF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09_2023_3_1_1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3_1_ 1 - Convention-cadre 2024-2026 pour le financement de la restaura</w:t>
            </w:r>
            <w:r>
              <w:rPr>
                <w:color w:val="000000"/>
                <w:position w:val="-2"/>
                <w:sz w:val="18"/>
                <w:szCs w:val="18"/>
              </w:rPr>
              <w:t xml:space="preserve">tion de la Basilique Saint-Maurice </w:t>
            </w:r>
            <w:r>
              <w:rPr>
                <w:b/>
                <w:bCs/>
                <w:color w:val="000000"/>
                <w:position w:val="-2"/>
                <w:sz w:val="18"/>
                <w:szCs w:val="18"/>
              </w:rPr>
              <w:t>Approuvée</w:t>
            </w:r>
          </w:p>
        </w:tc>
      </w:tr>
      <w:tr w:rsidR="00DB72AF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09_2023_3_1_2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 xml:space="preserve">3_1_2 - Avenant à l’accord-cadre de maîtrise d’œuvre pour la restauration de la Basilique Saint Maurice </w:t>
            </w:r>
            <w:r>
              <w:rPr>
                <w:b/>
                <w:bCs/>
                <w:color w:val="000000"/>
                <w:position w:val="-2"/>
                <w:sz w:val="18"/>
                <w:szCs w:val="18"/>
              </w:rPr>
              <w:t>Approuvée</w:t>
            </w:r>
          </w:p>
        </w:tc>
      </w:tr>
      <w:tr w:rsidR="00DB72AF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09_2023_3_2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 xml:space="preserve">3_2 - Versement des lots numéraires aux lauréats du projet artistique pour le pont du 170ème R.I. </w:t>
            </w:r>
            <w:r>
              <w:rPr>
                <w:b/>
                <w:bCs/>
                <w:color w:val="000000"/>
                <w:position w:val="-2"/>
                <w:sz w:val="18"/>
                <w:szCs w:val="18"/>
              </w:rPr>
              <w:t>Approuvée</w:t>
            </w:r>
          </w:p>
        </w:tc>
      </w:tr>
      <w:tr w:rsidR="00DB72AF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09_2023_3_3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 xml:space="preserve">3_3 - Convention de partenariat entre le Musée de l'Image et l'Office de Tourisme d'Epinal </w:t>
            </w:r>
            <w:r>
              <w:rPr>
                <w:b/>
                <w:bCs/>
                <w:color w:val="000000"/>
                <w:position w:val="-2"/>
                <w:sz w:val="18"/>
                <w:szCs w:val="18"/>
              </w:rPr>
              <w:t>Approuvée</w:t>
            </w:r>
          </w:p>
        </w:tc>
      </w:tr>
      <w:tr w:rsidR="00DB72AF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lastRenderedPageBreak/>
              <w:t>09_2023_3_4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 xml:space="preserve">3_4 - Demandes de subvention et de mécénat pour les animations et événements culturels 2024 </w:t>
            </w:r>
            <w:r>
              <w:rPr>
                <w:b/>
                <w:bCs/>
                <w:color w:val="000000"/>
                <w:position w:val="-2"/>
                <w:sz w:val="18"/>
                <w:szCs w:val="18"/>
              </w:rPr>
              <w:t>Approuvée</w:t>
            </w:r>
          </w:p>
        </w:tc>
      </w:tr>
      <w:tr w:rsidR="00DB72AF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09_2023_4_1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 xml:space="preserve">4_1 - Convention relative à l’organisation de l’événement « Forum International Bois construction 2024 » </w:t>
            </w:r>
            <w:r>
              <w:rPr>
                <w:b/>
                <w:bCs/>
                <w:color w:val="000000"/>
                <w:position w:val="-2"/>
                <w:sz w:val="18"/>
                <w:szCs w:val="18"/>
              </w:rPr>
              <w:t>Approuvée</w:t>
            </w:r>
          </w:p>
        </w:tc>
      </w:tr>
      <w:tr w:rsidR="00DB72AF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09_2023_4_2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4_2 - Convent</w:t>
            </w:r>
            <w:r>
              <w:rPr>
                <w:color w:val="000000"/>
                <w:position w:val="-2"/>
                <w:sz w:val="18"/>
                <w:szCs w:val="18"/>
              </w:rPr>
              <w:t xml:space="preserve">ion entre la Ville et l’Office du Tourisme relative aux manifestations organisées par la Ville au Centre des Congrès </w:t>
            </w:r>
            <w:r>
              <w:rPr>
                <w:b/>
                <w:bCs/>
                <w:color w:val="000000"/>
                <w:position w:val="-2"/>
                <w:sz w:val="18"/>
                <w:szCs w:val="18"/>
              </w:rPr>
              <w:t>Approuvée</w:t>
            </w:r>
          </w:p>
        </w:tc>
      </w:tr>
      <w:tr w:rsidR="00DB72AF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09_2023_4_3_1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 xml:space="preserve">4_3_1 - Dénomination de l'esplanade Roger Le Neurès </w:t>
            </w:r>
            <w:r>
              <w:rPr>
                <w:b/>
                <w:bCs/>
                <w:color w:val="000000"/>
                <w:position w:val="-2"/>
                <w:sz w:val="18"/>
                <w:szCs w:val="18"/>
              </w:rPr>
              <w:t>Approuvée</w:t>
            </w:r>
          </w:p>
        </w:tc>
      </w:tr>
      <w:tr w:rsidR="00DB72AF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09_2023_4_3_2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4_3_2 - Dénomination de l’esplanade A</w:t>
            </w:r>
            <w:r>
              <w:rPr>
                <w:color w:val="000000"/>
                <w:position w:val="-2"/>
                <w:sz w:val="18"/>
                <w:szCs w:val="18"/>
              </w:rPr>
              <w:t xml:space="preserve">ddi Bâ </w:t>
            </w:r>
            <w:r>
              <w:rPr>
                <w:b/>
                <w:bCs/>
                <w:color w:val="000000"/>
                <w:position w:val="-2"/>
                <w:sz w:val="18"/>
                <w:szCs w:val="18"/>
              </w:rPr>
              <w:t>Approuvée</w:t>
            </w:r>
          </w:p>
        </w:tc>
      </w:tr>
      <w:tr w:rsidR="00DB72AF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09_2023_4_4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 xml:space="preserve">4_4 - Versement d’une subvention exceptionnelle à l’Union des combattants d’Afrique du Nord – Section des Vosges </w:t>
            </w:r>
            <w:r>
              <w:rPr>
                <w:b/>
                <w:bCs/>
                <w:color w:val="000000"/>
                <w:position w:val="-2"/>
                <w:sz w:val="18"/>
                <w:szCs w:val="18"/>
              </w:rPr>
              <w:t>Approuvée</w:t>
            </w:r>
          </w:p>
        </w:tc>
      </w:tr>
      <w:tr w:rsidR="00DB72AF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09_2023_5_1_1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 xml:space="preserve">5_1_1 - Extinctions de créances </w:t>
            </w:r>
            <w:r>
              <w:rPr>
                <w:b/>
                <w:bCs/>
                <w:color w:val="000000"/>
                <w:position w:val="-2"/>
                <w:sz w:val="18"/>
                <w:szCs w:val="18"/>
              </w:rPr>
              <w:t>Approuvée</w:t>
            </w:r>
          </w:p>
        </w:tc>
      </w:tr>
      <w:tr w:rsidR="00DB72AF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09_2023_5_1_2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 xml:space="preserve">5_1_2 - Admission en non-valeur </w:t>
            </w:r>
            <w:r>
              <w:rPr>
                <w:b/>
                <w:bCs/>
                <w:color w:val="000000"/>
                <w:position w:val="-2"/>
                <w:sz w:val="18"/>
                <w:szCs w:val="18"/>
              </w:rPr>
              <w:t>Approuvée</w:t>
            </w:r>
          </w:p>
        </w:tc>
      </w:tr>
      <w:tr w:rsidR="00DB72AF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09_2023_5_1_3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 xml:space="preserve">5_1_3 - Avis en admission en non-valeur sur une taxe d’urbanisme </w:t>
            </w:r>
            <w:r>
              <w:rPr>
                <w:b/>
                <w:bCs/>
                <w:color w:val="000000"/>
                <w:position w:val="-2"/>
                <w:sz w:val="18"/>
                <w:szCs w:val="18"/>
              </w:rPr>
              <w:t>Approuvée</w:t>
            </w:r>
          </w:p>
        </w:tc>
      </w:tr>
      <w:tr w:rsidR="00DB72AF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09_2023_5_2_1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 xml:space="preserve">5_2_1 - Demande de subvention à l’Etat pour la mise à niveau de l'éclairage public </w:t>
            </w:r>
            <w:r>
              <w:rPr>
                <w:b/>
                <w:bCs/>
                <w:color w:val="000000"/>
                <w:position w:val="-2"/>
                <w:sz w:val="18"/>
                <w:szCs w:val="18"/>
              </w:rPr>
              <w:t>Approuvée</w:t>
            </w:r>
          </w:p>
        </w:tc>
      </w:tr>
      <w:tr w:rsidR="00DB72AF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09_2023_5_2_2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5</w:t>
            </w:r>
            <w:r>
              <w:rPr>
                <w:color w:val="000000"/>
                <w:position w:val="-2"/>
                <w:sz w:val="18"/>
                <w:szCs w:val="18"/>
              </w:rPr>
              <w:t xml:space="preserve">_2_2 - Demande de subvention à l’Etat pour le plan communal des mobilités </w:t>
            </w:r>
            <w:r>
              <w:rPr>
                <w:b/>
                <w:bCs/>
                <w:color w:val="000000"/>
                <w:position w:val="-2"/>
                <w:sz w:val="18"/>
                <w:szCs w:val="18"/>
              </w:rPr>
              <w:t>Approuvée</w:t>
            </w:r>
          </w:p>
        </w:tc>
      </w:tr>
      <w:tr w:rsidR="00DB72AF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09_2023_6_1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 w:rsidP="003D13EC">
            <w:pPr>
              <w:spacing w:after="0" w:line="240" w:lineRule="auto"/>
              <w:rPr>
                <w:b/>
                <w:bCs/>
                <w:color w:val="000000"/>
                <w:position w:val="-2"/>
                <w:sz w:val="18"/>
                <w:szCs w:val="18"/>
              </w:rPr>
            </w:pPr>
            <w:r>
              <w:rPr>
                <w:color w:val="000000"/>
                <w:position w:val="-2"/>
                <w:sz w:val="18"/>
                <w:szCs w:val="18"/>
              </w:rPr>
              <w:t xml:space="preserve">6_1 - Renouvellement de désignation des </w:t>
            </w:r>
            <w:proofErr w:type="spellStart"/>
            <w:r>
              <w:rPr>
                <w:color w:val="000000"/>
                <w:position w:val="-2"/>
                <w:sz w:val="18"/>
                <w:szCs w:val="18"/>
              </w:rPr>
              <w:t>élus</w:t>
            </w:r>
            <w:proofErr w:type="spellEnd"/>
            <w:r>
              <w:rPr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position w:val="-2"/>
                <w:sz w:val="18"/>
                <w:szCs w:val="18"/>
              </w:rPr>
              <w:t>dans</w:t>
            </w:r>
            <w:proofErr w:type="spellEnd"/>
            <w:r>
              <w:rPr>
                <w:color w:val="000000"/>
                <w:position w:val="-2"/>
                <w:sz w:val="18"/>
                <w:szCs w:val="18"/>
              </w:rPr>
              <w:t xml:space="preserve"> les instances</w:t>
            </w:r>
            <w:r w:rsidR="003D13EC">
              <w:rPr>
                <w:b/>
                <w:bCs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 w:rsidR="003D13EC">
              <w:rPr>
                <w:b/>
                <w:bCs/>
                <w:color w:val="000000"/>
                <w:position w:val="-2"/>
                <w:sz w:val="18"/>
                <w:szCs w:val="18"/>
              </w:rPr>
              <w:t>Elu</w:t>
            </w:r>
            <w:r w:rsidR="000615BF">
              <w:rPr>
                <w:b/>
                <w:bCs/>
                <w:color w:val="000000"/>
                <w:position w:val="-2"/>
                <w:sz w:val="18"/>
                <w:szCs w:val="18"/>
              </w:rPr>
              <w:t>s</w:t>
            </w:r>
            <w:proofErr w:type="spellEnd"/>
          </w:p>
          <w:p w:rsidR="003D13EC" w:rsidRPr="003D13EC" w:rsidRDefault="003D13EC" w:rsidP="003D13E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position w:val="-2"/>
                <w:sz w:val="18"/>
                <w:szCs w:val="18"/>
              </w:rPr>
            </w:pPr>
            <w:proofErr w:type="spellStart"/>
            <w:r w:rsidRPr="003D13EC">
              <w:rPr>
                <w:color w:val="000000"/>
                <w:position w:val="-2"/>
                <w:sz w:val="18"/>
                <w:szCs w:val="18"/>
              </w:rPr>
              <w:t>Titulaire</w:t>
            </w:r>
            <w:proofErr w:type="spellEnd"/>
            <w:r w:rsidRPr="003D13EC">
              <w:rPr>
                <w:color w:val="000000"/>
                <w:position w:val="-2"/>
                <w:sz w:val="18"/>
                <w:szCs w:val="18"/>
              </w:rPr>
              <w:t xml:space="preserve"> : M. Patrick NARDIN</w:t>
            </w:r>
          </w:p>
          <w:p w:rsidR="003D13EC" w:rsidRDefault="003D13EC" w:rsidP="003D13E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</w:pPr>
            <w:proofErr w:type="spellStart"/>
            <w:r w:rsidRPr="003D13EC">
              <w:rPr>
                <w:color w:val="000000"/>
                <w:position w:val="-2"/>
                <w:sz w:val="18"/>
                <w:szCs w:val="18"/>
              </w:rPr>
              <w:t>Suppléant</w:t>
            </w:r>
            <w:proofErr w:type="spellEnd"/>
            <w:r w:rsidRPr="003D13EC">
              <w:rPr>
                <w:color w:val="000000"/>
                <w:position w:val="-2"/>
                <w:sz w:val="18"/>
                <w:szCs w:val="18"/>
              </w:rPr>
              <w:t xml:space="preserve"> : Mme. Marie-Christine SERIEYS</w:t>
            </w:r>
          </w:p>
        </w:tc>
      </w:tr>
      <w:tr w:rsidR="00DB72AF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09_2023_6_2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 xml:space="preserve">6_2 - Désignation d’un référent déontologue </w:t>
            </w:r>
            <w:r>
              <w:rPr>
                <w:b/>
                <w:bCs/>
                <w:color w:val="000000"/>
                <w:position w:val="-2"/>
                <w:sz w:val="18"/>
                <w:szCs w:val="18"/>
              </w:rPr>
              <w:t>Approuvée</w:t>
            </w:r>
          </w:p>
        </w:tc>
      </w:tr>
      <w:tr w:rsidR="00DB72AF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09_2023_7_1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7_1 -</w:t>
            </w:r>
            <w:r>
              <w:rPr>
                <w:color w:val="000000"/>
                <w:position w:val="-2"/>
                <w:sz w:val="18"/>
                <w:szCs w:val="18"/>
              </w:rPr>
              <w:t xml:space="preserve"> Convention d’accompagnement pour l’élaboration d’une stratégie numérique responsable </w:t>
            </w:r>
            <w:r>
              <w:rPr>
                <w:b/>
                <w:bCs/>
                <w:color w:val="000000"/>
                <w:position w:val="-2"/>
                <w:sz w:val="18"/>
                <w:szCs w:val="18"/>
              </w:rPr>
              <w:t>Approuvée</w:t>
            </w:r>
          </w:p>
        </w:tc>
      </w:tr>
      <w:tr w:rsidR="00DB72AF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09_2023_8_1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 xml:space="preserve">8_1 - Modification du tableau des effectifs </w:t>
            </w:r>
            <w:r>
              <w:rPr>
                <w:b/>
                <w:bCs/>
                <w:color w:val="000000"/>
                <w:position w:val="-2"/>
                <w:sz w:val="18"/>
                <w:szCs w:val="18"/>
              </w:rPr>
              <w:t>Approuvée</w:t>
            </w:r>
          </w:p>
        </w:tc>
      </w:tr>
      <w:tr w:rsidR="00DB72AF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>09_2023_8_2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200" w:type="dxa"/>
              <w:right w:w="15" w:type="dxa"/>
            </w:tcMar>
            <w:vAlign w:val="center"/>
          </w:tcPr>
          <w:p w:rsidR="00DB72AF" w:rsidRDefault="008F7304">
            <w:pPr>
              <w:spacing w:after="0" w:line="240" w:lineRule="auto"/>
            </w:pPr>
            <w:r>
              <w:rPr>
                <w:color w:val="000000"/>
                <w:position w:val="-2"/>
                <w:sz w:val="18"/>
                <w:szCs w:val="18"/>
              </w:rPr>
              <w:t xml:space="preserve">8_2 - Mandat spécial </w:t>
            </w:r>
            <w:r>
              <w:rPr>
                <w:b/>
                <w:bCs/>
                <w:color w:val="000000"/>
                <w:position w:val="-2"/>
                <w:sz w:val="18"/>
                <w:szCs w:val="18"/>
              </w:rPr>
              <w:t>Approuvée</w:t>
            </w:r>
          </w:p>
        </w:tc>
      </w:tr>
    </w:tbl>
    <w:p w:rsidR="00DB72AF" w:rsidRDefault="00682A59" w:rsidP="00682A59">
      <w:pPr>
        <w:spacing w:before="200" w:line="240" w:lineRule="auto"/>
        <w:jc w:val="center"/>
      </w:pPr>
      <w:r>
        <w:rPr>
          <w:b/>
          <w:bCs/>
          <w:color w:val="000000"/>
          <w:sz w:val="20"/>
          <w:szCs w:val="20"/>
        </w:rPr>
        <w:t xml:space="preserve">Séance </w:t>
      </w:r>
      <w:r w:rsidR="008F7304">
        <w:rPr>
          <w:b/>
          <w:bCs/>
          <w:color w:val="000000"/>
          <w:sz w:val="20"/>
          <w:szCs w:val="20"/>
        </w:rPr>
        <w:t>close à 20h37</w:t>
      </w:r>
    </w:p>
    <w:p w:rsidR="00000000" w:rsidRDefault="00682A59">
      <w:bookmarkStart w:id="0" w:name="_GoBack"/>
      <w:r w:rsidRPr="00682A59">
        <w:rPr>
          <w:noProof/>
          <w:lang w:val="fr-FR"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27940</wp:posOffset>
            </wp:positionV>
            <wp:extent cx="4737100" cy="1912620"/>
            <wp:effectExtent l="0" t="0" r="0" b="0"/>
            <wp:wrapTight wrapText="bothSides">
              <wp:wrapPolygon edited="0">
                <wp:start x="0" y="0"/>
                <wp:lineTo x="0" y="21299"/>
                <wp:lineTo x="21542" y="21299"/>
                <wp:lineTo x="21542" y="0"/>
                <wp:lineTo x="0" y="0"/>
              </wp:wrapPolygon>
            </wp:wrapTight>
            <wp:docPr id="3" name="Image 3" descr="C:\Users\lefevrma\AppData\Local\Microsoft\Windows\INetCache\Content.Outlook\Q23YY8QN\IMG_93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fevrma\AppData\Local\Microsoft\Windows\INetCache\Content.Outlook\Q23YY8QN\IMG_935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4" b="5810"/>
                    <a:stretch/>
                  </pic:blipFill>
                  <pic:spPr bwMode="auto">
                    <a:xfrm>
                      <a:off x="0" y="0"/>
                      <a:ext cx="473710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00000" w:rsidSect="000F6147">
      <w:head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DA" w:rsidRDefault="008F7304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8F730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DA" w:rsidRDefault="008F7304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8F7304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3EC" w:rsidRDefault="003D13EC" w:rsidP="00656365">
    <w:pPr>
      <w:pStyle w:val="En-tte"/>
      <w:jc w:val="center"/>
    </w:pPr>
    <w:r w:rsidRPr="008215A9">
      <w:rPr>
        <w:rFonts w:ascii="Arial" w:hAnsi="Arial" w:cs="Arial"/>
        <w:noProof/>
      </w:rPr>
      <w:drawing>
        <wp:inline distT="0" distB="0" distL="0" distR="0" wp14:anchorId="6A2A8B8B" wp14:editId="7D3850FF">
          <wp:extent cx="1371600" cy="688369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071" cy="689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7935330"/>
    <w:multiLevelType w:val="hybridMultilevel"/>
    <w:tmpl w:val="429A7E5A"/>
    <w:lvl w:ilvl="0" w:tplc="54120747">
      <w:start w:val="1"/>
      <w:numFmt w:val="decimal"/>
      <w:lvlText w:val="%1."/>
      <w:lvlJc w:val="left"/>
      <w:pPr>
        <w:ind w:left="720" w:hanging="360"/>
      </w:pPr>
    </w:lvl>
    <w:lvl w:ilvl="1" w:tplc="54120747" w:tentative="1">
      <w:start w:val="1"/>
      <w:numFmt w:val="lowerLetter"/>
      <w:lvlText w:val="%2."/>
      <w:lvlJc w:val="left"/>
      <w:pPr>
        <w:ind w:left="1440" w:hanging="360"/>
      </w:pPr>
    </w:lvl>
    <w:lvl w:ilvl="2" w:tplc="54120747" w:tentative="1">
      <w:start w:val="1"/>
      <w:numFmt w:val="lowerRoman"/>
      <w:lvlText w:val="%3."/>
      <w:lvlJc w:val="right"/>
      <w:pPr>
        <w:ind w:left="2160" w:hanging="180"/>
      </w:pPr>
    </w:lvl>
    <w:lvl w:ilvl="3" w:tplc="54120747" w:tentative="1">
      <w:start w:val="1"/>
      <w:numFmt w:val="decimal"/>
      <w:lvlText w:val="%4."/>
      <w:lvlJc w:val="left"/>
      <w:pPr>
        <w:ind w:left="2880" w:hanging="360"/>
      </w:pPr>
    </w:lvl>
    <w:lvl w:ilvl="4" w:tplc="54120747" w:tentative="1">
      <w:start w:val="1"/>
      <w:numFmt w:val="lowerLetter"/>
      <w:lvlText w:val="%5."/>
      <w:lvlJc w:val="left"/>
      <w:pPr>
        <w:ind w:left="3600" w:hanging="360"/>
      </w:pPr>
    </w:lvl>
    <w:lvl w:ilvl="5" w:tplc="54120747" w:tentative="1">
      <w:start w:val="1"/>
      <w:numFmt w:val="lowerRoman"/>
      <w:lvlText w:val="%6."/>
      <w:lvlJc w:val="right"/>
      <w:pPr>
        <w:ind w:left="4320" w:hanging="180"/>
      </w:pPr>
    </w:lvl>
    <w:lvl w:ilvl="6" w:tplc="54120747" w:tentative="1">
      <w:start w:val="1"/>
      <w:numFmt w:val="decimal"/>
      <w:lvlText w:val="%7."/>
      <w:lvlJc w:val="left"/>
      <w:pPr>
        <w:ind w:left="5040" w:hanging="360"/>
      </w:pPr>
    </w:lvl>
    <w:lvl w:ilvl="7" w:tplc="54120747" w:tentative="1">
      <w:start w:val="1"/>
      <w:numFmt w:val="lowerLetter"/>
      <w:lvlText w:val="%8."/>
      <w:lvlJc w:val="left"/>
      <w:pPr>
        <w:ind w:left="5760" w:hanging="360"/>
      </w:pPr>
    </w:lvl>
    <w:lvl w:ilvl="8" w:tplc="541207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F4A32DE"/>
    <w:multiLevelType w:val="hybridMultilevel"/>
    <w:tmpl w:val="49A8FE40"/>
    <w:lvl w:ilvl="0" w:tplc="98913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72C7F"/>
    <w:multiLevelType w:val="hybridMultilevel"/>
    <w:tmpl w:val="1E3899A0"/>
    <w:lvl w:ilvl="0" w:tplc="8A3E17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000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64E"/>
    <w:rsid w:val="000615BF"/>
    <w:rsid w:val="00065F9C"/>
    <w:rsid w:val="000F6147"/>
    <w:rsid w:val="00112029"/>
    <w:rsid w:val="00135412"/>
    <w:rsid w:val="00361FF4"/>
    <w:rsid w:val="003B5299"/>
    <w:rsid w:val="003D13EC"/>
    <w:rsid w:val="00493A0C"/>
    <w:rsid w:val="004D6B48"/>
    <w:rsid w:val="00531A4E"/>
    <w:rsid w:val="00535F5A"/>
    <w:rsid w:val="00555F58"/>
    <w:rsid w:val="00656365"/>
    <w:rsid w:val="00682A59"/>
    <w:rsid w:val="006E6663"/>
    <w:rsid w:val="008B3AC2"/>
    <w:rsid w:val="008F680D"/>
    <w:rsid w:val="008F7304"/>
    <w:rsid w:val="00AC197E"/>
    <w:rsid w:val="00B21D59"/>
    <w:rsid w:val="00BD419F"/>
    <w:rsid w:val="00DB72A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2F953-C25E-49FD-AA34-2E0E96A9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-tte">
    <w:name w:val="header"/>
    <w:basedOn w:val="Normal"/>
    <w:link w:val="En-tteCar"/>
    <w:uiPriority w:val="99"/>
    <w:unhideWhenUsed/>
    <w:rsid w:val="003D1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13EC"/>
  </w:style>
  <w:style w:type="paragraph" w:styleId="Pieddepage">
    <w:name w:val="footer"/>
    <w:basedOn w:val="Normal"/>
    <w:link w:val="PieddepageCar"/>
    <w:uiPriority w:val="99"/>
    <w:unhideWhenUsed/>
    <w:rsid w:val="003D1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13EC"/>
  </w:style>
  <w:style w:type="paragraph" w:styleId="Paragraphedeliste">
    <w:name w:val="List Paragraph"/>
    <w:basedOn w:val="Normal"/>
    <w:uiPriority w:val="99"/>
    <w:rsid w:val="003D1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05D2A-9A39-40D1-BB9D-637DA6BF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605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LEFEVRE Maxime</cp:lastModifiedBy>
  <cp:revision>9</cp:revision>
  <dcterms:created xsi:type="dcterms:W3CDTF">2012-01-10T09:29:00Z</dcterms:created>
  <dcterms:modified xsi:type="dcterms:W3CDTF">2023-09-29T15:59:00Z</dcterms:modified>
</cp:coreProperties>
</file>